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1" w:type="dxa"/>
        <w:jc w:val="center"/>
        <w:tblInd w:w="4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260"/>
        <w:gridCol w:w="1320"/>
        <w:gridCol w:w="1890"/>
        <w:gridCol w:w="1110"/>
        <w:gridCol w:w="780"/>
        <w:gridCol w:w="812"/>
        <w:gridCol w:w="748"/>
        <w:gridCol w:w="870"/>
        <w:gridCol w:w="720"/>
        <w:gridCol w:w="1111"/>
      </w:tblGrid>
      <w:tr w:rsidR="00A84975" w:rsidRPr="00723128" w14:paraId="6D682FF5" w14:textId="77777777" w:rsidTr="00D6019A">
        <w:trPr>
          <w:trHeight w:val="17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9BEE17" w14:textId="77777777" w:rsidR="00A84975" w:rsidRPr="005D1E71" w:rsidRDefault="00A84975" w:rsidP="00D6019A">
            <w:pPr>
              <w:ind w:left="180" w:right="-80" w:hanging="36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No.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09D228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National Code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D00E4A" w14:textId="77777777" w:rsidR="00A84975" w:rsidRPr="005D1E71" w:rsidRDefault="00A84975" w:rsidP="00D6019A">
            <w:pPr>
              <w:ind w:left="-20" w:right="-20"/>
              <w:rPr>
                <w:rFonts w:ascii="Calibri" w:hAnsi="Calibri" w:cs="Calibri"/>
                <w:szCs w:val="24"/>
                <w:lang w:bidi="ar-IQ"/>
              </w:rPr>
            </w:pPr>
            <w:proofErr w:type="spellStart"/>
            <w:r w:rsidRPr="005D1E71">
              <w:rPr>
                <w:rFonts w:ascii="Calibri" w:hAnsi="Calibri" w:cs="Calibri"/>
                <w:szCs w:val="24"/>
                <w:lang w:bidi="ar-IQ"/>
              </w:rPr>
              <w:t>Kimadia</w:t>
            </w:r>
            <w:proofErr w:type="spellEnd"/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Description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C10AD9" w14:textId="77777777" w:rsidR="00A84975" w:rsidRPr="005D1E71" w:rsidRDefault="00A84975" w:rsidP="00D6019A">
            <w:pPr>
              <w:ind w:left="-132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Company </w:t>
            </w:r>
          </w:p>
          <w:p w14:paraId="29C9D1C5" w14:textId="77777777" w:rsidR="00A84975" w:rsidRPr="005D1E71" w:rsidRDefault="00A84975" w:rsidP="00D6019A">
            <w:pPr>
              <w:ind w:left="-132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Description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81291D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Company </w:t>
            </w:r>
          </w:p>
          <w:p w14:paraId="7C13205D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code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CD8008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Shelf</w:t>
            </w:r>
          </w:p>
          <w:p w14:paraId="5AB56A47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Life</w:t>
            </w:r>
          </w:p>
          <w:p w14:paraId="7CBB088C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years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43CC23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Origin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FB1621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 w:hint="cs"/>
                <w:szCs w:val="24"/>
                <w:rtl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Qty.</w:t>
            </w:r>
          </w:p>
          <w:p w14:paraId="308CF1C4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23B6C2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Packing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27000D" w14:textId="77777777" w:rsidR="00A84975" w:rsidRPr="005D1E71" w:rsidRDefault="00A84975" w:rsidP="00D6019A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Unit </w:t>
            </w:r>
          </w:p>
          <w:p w14:paraId="6E39C8D0" w14:textId="77777777" w:rsidR="00A84975" w:rsidRPr="005D1E71" w:rsidRDefault="00A84975" w:rsidP="00D6019A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Price $</w:t>
            </w:r>
          </w:p>
          <w:p w14:paraId="39D9C874" w14:textId="77777777" w:rsidR="00A84975" w:rsidRPr="005D1E71" w:rsidRDefault="00A84975" w:rsidP="00D6019A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EBCB66" w14:textId="77777777" w:rsidR="00A84975" w:rsidRPr="005D1E71" w:rsidRDefault="00A84975" w:rsidP="00D6019A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Total</w:t>
            </w:r>
          </w:p>
          <w:p w14:paraId="5AE71046" w14:textId="77777777" w:rsidR="00A84975" w:rsidRPr="005D1E71" w:rsidRDefault="00A84975" w:rsidP="00D6019A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Price $</w:t>
            </w:r>
          </w:p>
        </w:tc>
      </w:tr>
      <w:tr w:rsidR="00A84975" w:rsidRPr="00723128" w14:paraId="18AC9ADD" w14:textId="77777777" w:rsidTr="00D6019A">
        <w:trPr>
          <w:trHeight w:val="17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C4BC" w14:textId="77777777" w:rsidR="00A84975" w:rsidRPr="005D1E71" w:rsidRDefault="00A84975" w:rsidP="00A84975">
            <w:pPr>
              <w:numPr>
                <w:ilvl w:val="0"/>
                <w:numId w:val="7"/>
              </w:numPr>
              <w:spacing w:after="0" w:line="240" w:lineRule="auto"/>
              <w:ind w:left="180" w:right="-80"/>
              <w:jc w:val="right"/>
              <w:rPr>
                <w:rFonts w:ascii="Calibri" w:hAnsi="Calibri" w:cs="Calibri"/>
                <w:szCs w:val="24"/>
                <w:lang w:bidi="ar-IQ"/>
              </w:rPr>
            </w:pPr>
          </w:p>
        </w:tc>
        <w:tc>
          <w:tcPr>
            <w:tcW w:w="1260" w:type="dxa"/>
          </w:tcPr>
          <w:p w14:paraId="3EFC4E84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5D1E71">
              <w:rPr>
                <w:rFonts w:ascii="Calibri" w:hAnsi="Calibri" w:cs="Calibri"/>
                <w:color w:val="000000"/>
                <w:szCs w:val="24"/>
              </w:rPr>
              <w:t>OPH-DE00-022</w:t>
            </w:r>
          </w:p>
        </w:tc>
        <w:tc>
          <w:tcPr>
            <w:tcW w:w="1320" w:type="dxa"/>
          </w:tcPr>
          <w:p w14:paraId="705CFF35" w14:textId="77777777" w:rsidR="00A84975" w:rsidRPr="005D1E71" w:rsidRDefault="00A84975" w:rsidP="00D6019A">
            <w:pPr>
              <w:ind w:left="-20" w:right="-20"/>
              <w:rPr>
                <w:rFonts w:ascii="Calibri" w:hAnsi="Calibri" w:cs="Calibri"/>
                <w:color w:val="000000"/>
                <w:szCs w:val="24"/>
              </w:rPr>
            </w:pPr>
            <w:proofErr w:type="spellStart"/>
            <w:r w:rsidRPr="005D1E71">
              <w:rPr>
                <w:rFonts w:ascii="Calibri" w:hAnsi="Calibri" w:cs="Calibri"/>
                <w:color w:val="000000"/>
                <w:szCs w:val="24"/>
              </w:rPr>
              <w:t>Microvitreoretinal</w:t>
            </w:r>
            <w:proofErr w:type="spellEnd"/>
            <w:r w:rsidRPr="005D1E71">
              <w:rPr>
                <w:rFonts w:ascii="Calibri" w:hAnsi="Calibri" w:cs="Calibri"/>
                <w:color w:val="000000"/>
                <w:szCs w:val="24"/>
              </w:rPr>
              <w:t xml:space="preserve"> Blade (MVR) , 23G</w:t>
            </w:r>
          </w:p>
        </w:tc>
        <w:tc>
          <w:tcPr>
            <w:tcW w:w="1890" w:type="dxa"/>
          </w:tcPr>
          <w:p w14:paraId="3AB78B9E" w14:textId="77777777" w:rsidR="00A84975" w:rsidRPr="005D1E71" w:rsidRDefault="00A84975" w:rsidP="00D6019A">
            <w:pPr>
              <w:ind w:right="-110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 xml:space="preserve">Ophthalmic surgical blades (HIS) dual bevel profile ,blister packing ,polycarbonate handle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ED83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R23009HC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8E83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36 months</w:t>
            </w:r>
          </w:p>
        </w:tc>
        <w:tc>
          <w:tcPr>
            <w:tcW w:w="812" w:type="dxa"/>
            <w:vAlign w:val="center"/>
          </w:tcPr>
          <w:p w14:paraId="2946FBDA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India</w:t>
            </w:r>
          </w:p>
        </w:tc>
        <w:tc>
          <w:tcPr>
            <w:tcW w:w="748" w:type="dxa"/>
            <w:vAlign w:val="center"/>
          </w:tcPr>
          <w:p w14:paraId="23389FE1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14447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51BB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720" w:type="dxa"/>
            <w:vAlign w:val="center"/>
          </w:tcPr>
          <w:p w14:paraId="79FE4859" w14:textId="77777777" w:rsidR="00A84975" w:rsidRPr="005D1E71" w:rsidRDefault="00A84975" w:rsidP="00D6019A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3.00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813C" w14:textId="77777777" w:rsidR="00A84975" w:rsidRPr="005D1E71" w:rsidRDefault="00A84975" w:rsidP="00D6019A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43341.00</w:t>
            </w:r>
          </w:p>
        </w:tc>
      </w:tr>
      <w:tr w:rsidR="00A84975" w:rsidRPr="00723128" w14:paraId="2A7D377E" w14:textId="77777777" w:rsidTr="00D6019A">
        <w:trPr>
          <w:trHeight w:val="179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F60" w14:textId="77777777" w:rsidR="00A84975" w:rsidRPr="005D1E71" w:rsidRDefault="00A84975" w:rsidP="00A84975">
            <w:pPr>
              <w:numPr>
                <w:ilvl w:val="0"/>
                <w:numId w:val="7"/>
              </w:numPr>
              <w:spacing w:after="0" w:line="240" w:lineRule="auto"/>
              <w:ind w:left="180" w:right="-80"/>
              <w:jc w:val="right"/>
              <w:rPr>
                <w:rFonts w:ascii="Calibri" w:hAnsi="Calibri" w:cs="Calibri"/>
                <w:szCs w:val="24"/>
                <w:lang w:bidi="ar-IQ"/>
              </w:rPr>
            </w:pPr>
          </w:p>
        </w:tc>
        <w:tc>
          <w:tcPr>
            <w:tcW w:w="1260" w:type="dxa"/>
          </w:tcPr>
          <w:p w14:paraId="7CC96D76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5D1E71">
              <w:rPr>
                <w:rFonts w:ascii="Calibri" w:hAnsi="Calibri" w:cs="Calibri"/>
                <w:color w:val="000000"/>
                <w:szCs w:val="24"/>
              </w:rPr>
              <w:t>OPH-DE00-092</w:t>
            </w:r>
          </w:p>
        </w:tc>
        <w:tc>
          <w:tcPr>
            <w:tcW w:w="1320" w:type="dxa"/>
          </w:tcPr>
          <w:p w14:paraId="56795508" w14:textId="77777777" w:rsidR="00A84975" w:rsidRPr="005D1E71" w:rsidRDefault="00A84975" w:rsidP="00D6019A">
            <w:pPr>
              <w:ind w:left="-20" w:right="-20"/>
              <w:rPr>
                <w:rFonts w:ascii="Calibri" w:hAnsi="Calibri" w:cs="Calibri"/>
                <w:color w:val="000000"/>
                <w:szCs w:val="24"/>
              </w:rPr>
            </w:pPr>
            <w:r w:rsidRPr="005D1E71">
              <w:rPr>
                <w:rFonts w:ascii="Calibri" w:hAnsi="Calibri" w:cs="Calibri"/>
                <w:color w:val="000000"/>
                <w:szCs w:val="24"/>
              </w:rPr>
              <w:t>Mio-</w:t>
            </w:r>
            <w:proofErr w:type="spellStart"/>
            <w:r w:rsidRPr="005D1E71">
              <w:rPr>
                <w:rFonts w:ascii="Calibri" w:hAnsi="Calibri" w:cs="Calibri"/>
                <w:color w:val="000000"/>
                <w:szCs w:val="24"/>
              </w:rPr>
              <w:t>chol</w:t>
            </w:r>
            <w:proofErr w:type="spellEnd"/>
            <w:r w:rsidRPr="005D1E71">
              <w:rPr>
                <w:rFonts w:ascii="Calibri" w:hAnsi="Calibri" w:cs="Calibri"/>
                <w:color w:val="000000"/>
                <w:szCs w:val="24"/>
              </w:rPr>
              <w:t xml:space="preserve"> vial</w:t>
            </w:r>
          </w:p>
        </w:tc>
        <w:tc>
          <w:tcPr>
            <w:tcW w:w="1890" w:type="dxa"/>
          </w:tcPr>
          <w:p w14:paraId="07BFF5D7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 xml:space="preserve">Effective </w:t>
            </w:r>
            <w:proofErr w:type="spellStart"/>
            <w:r>
              <w:rPr>
                <w:rFonts w:ascii="Calibri" w:hAnsi="Calibri" w:cs="Calibri"/>
                <w:color w:val="000000"/>
                <w:szCs w:val="24"/>
              </w:rPr>
              <w:t>miosis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</w:rPr>
              <w:t xml:space="preserve"> ,IIOP control ,safe and </w:t>
            </w:r>
            <w:proofErr w:type="spellStart"/>
            <w:r>
              <w:rPr>
                <w:rFonts w:ascii="Calibri" w:hAnsi="Calibri" w:cs="Calibri"/>
                <w:color w:val="000000"/>
                <w:szCs w:val="24"/>
              </w:rPr>
              <w:t>realible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</w:rPr>
              <w:t xml:space="preserve"> , rapid onset (2 to 5 minutes after administration ), USP standards terminal sterilization by steam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C17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OCUCHOL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E708" w14:textId="77777777" w:rsidR="00A84975" w:rsidRPr="005D1E71" w:rsidRDefault="00A84975" w:rsidP="00D6019A">
            <w:pPr>
              <w:ind w:left="-120" w:right="-10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24 months</w:t>
            </w:r>
          </w:p>
        </w:tc>
        <w:tc>
          <w:tcPr>
            <w:tcW w:w="812" w:type="dxa"/>
            <w:vAlign w:val="center"/>
          </w:tcPr>
          <w:p w14:paraId="3B48EE3B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India</w:t>
            </w:r>
          </w:p>
        </w:tc>
        <w:tc>
          <w:tcPr>
            <w:tcW w:w="748" w:type="dxa"/>
            <w:vAlign w:val="center"/>
          </w:tcPr>
          <w:p w14:paraId="77E81C7B" w14:textId="77777777" w:rsidR="00A84975" w:rsidRPr="005D1E71" w:rsidRDefault="00A84975" w:rsidP="00D6019A">
            <w:pPr>
              <w:ind w:left="-13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23482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8CBA" w14:textId="77777777" w:rsidR="00A84975" w:rsidRPr="005D1E71" w:rsidRDefault="00A84975" w:rsidP="00D6019A">
            <w:pPr>
              <w:ind w:left="-144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PCS</w:t>
            </w:r>
          </w:p>
        </w:tc>
        <w:tc>
          <w:tcPr>
            <w:tcW w:w="720" w:type="dxa"/>
            <w:vAlign w:val="center"/>
          </w:tcPr>
          <w:p w14:paraId="03B880BC" w14:textId="77777777" w:rsidR="00A84975" w:rsidRPr="005D1E71" w:rsidRDefault="00A84975" w:rsidP="00D6019A">
            <w:pPr>
              <w:ind w:left="-110" w:right="-9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39.00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5282" w14:textId="77777777" w:rsidR="00A84975" w:rsidRPr="005D1E71" w:rsidRDefault="00A84975" w:rsidP="00D6019A">
            <w:pPr>
              <w:ind w:left="-130" w:right="-110"/>
              <w:jc w:val="center"/>
              <w:rPr>
                <w:rFonts w:ascii="Calibri" w:hAnsi="Calibri" w:cs="Calibri"/>
                <w:szCs w:val="24"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>915798.00</w:t>
            </w:r>
          </w:p>
        </w:tc>
      </w:tr>
      <w:tr w:rsidR="00A84975" w:rsidRPr="00723128" w14:paraId="025B5695" w14:textId="77777777" w:rsidTr="00D6019A">
        <w:trPr>
          <w:trHeight w:val="646"/>
          <w:jc w:val="center"/>
        </w:trPr>
        <w:tc>
          <w:tcPr>
            <w:tcW w:w="110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B6B1" w14:textId="77777777" w:rsidR="00A84975" w:rsidRPr="005D1E71" w:rsidRDefault="00A84975" w:rsidP="00D6019A">
            <w:pPr>
              <w:ind w:right="-110"/>
              <w:jc w:val="right"/>
              <w:rPr>
                <w:rFonts w:ascii="Calibri" w:hAnsi="Calibri" w:cs="Calibri"/>
                <w:szCs w:val="24"/>
                <w:rtl/>
                <w:lang w:bidi="ar-IQ"/>
              </w:rPr>
            </w:pP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 TOTAL PRICE: (959139.00$) Nine hundred fifty nine thousand one hundred thirty </w:t>
            </w:r>
            <w:proofErr w:type="gramStart"/>
            <w:r w:rsidRPr="005D1E71">
              <w:rPr>
                <w:rFonts w:ascii="Calibri" w:hAnsi="Calibri" w:cs="Calibri"/>
                <w:szCs w:val="24"/>
                <w:lang w:bidi="ar-IQ"/>
              </w:rPr>
              <w:t>nine  DO</w:t>
            </w:r>
            <w:r>
              <w:rPr>
                <w:rFonts w:ascii="Calibri" w:hAnsi="Calibri" w:cs="Calibri"/>
                <w:szCs w:val="24"/>
                <w:lang w:bidi="ar-IQ"/>
              </w:rPr>
              <w:t>LLAR</w:t>
            </w:r>
            <w:proofErr w:type="gramEnd"/>
            <w:r>
              <w:rPr>
                <w:rFonts w:ascii="Calibri" w:hAnsi="Calibri" w:cs="Calibri"/>
                <w:szCs w:val="24"/>
                <w:lang w:bidi="ar-IQ"/>
              </w:rPr>
              <w:t xml:space="preserve"> ONLY DDP MEDICAL INSITUTE </w:t>
            </w:r>
            <w:r w:rsidRPr="005D1E71">
              <w:rPr>
                <w:rFonts w:ascii="Calibri" w:hAnsi="Calibri" w:cs="Calibri"/>
                <w:szCs w:val="24"/>
                <w:lang w:bidi="ar-IQ"/>
              </w:rPr>
              <w:t xml:space="preserve"> WAREHOUSES . </w:t>
            </w:r>
          </w:p>
        </w:tc>
      </w:tr>
    </w:tbl>
    <w:p w14:paraId="5A973745" w14:textId="78B97706" w:rsidR="006202C6" w:rsidRPr="00A84975" w:rsidRDefault="006202C6" w:rsidP="00A84975">
      <w:bookmarkStart w:id="0" w:name="_GoBack"/>
      <w:bookmarkEnd w:id="0"/>
    </w:p>
    <w:sectPr w:rsidR="006202C6" w:rsidRPr="00A84975" w:rsidSect="0071763A">
      <w:pgSz w:w="12240" w:h="15840"/>
      <w:pgMar w:top="1440" w:right="104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0884"/>
    <w:multiLevelType w:val="hybridMultilevel"/>
    <w:tmpl w:val="91FE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F076B"/>
    <w:multiLevelType w:val="hybridMultilevel"/>
    <w:tmpl w:val="D8BC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219CA"/>
    <w:multiLevelType w:val="hybridMultilevel"/>
    <w:tmpl w:val="5EF41E40"/>
    <w:lvl w:ilvl="0" w:tplc="3D962106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90B56FA"/>
    <w:multiLevelType w:val="hybridMultilevel"/>
    <w:tmpl w:val="4754F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25694"/>
    <w:multiLevelType w:val="hybridMultilevel"/>
    <w:tmpl w:val="711C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C4101"/>
    <w:multiLevelType w:val="hybridMultilevel"/>
    <w:tmpl w:val="C0923CA8"/>
    <w:lvl w:ilvl="0" w:tplc="4E92B7B6">
      <w:start w:val="1"/>
      <w:numFmt w:val="decimal"/>
      <w:lvlText w:val="%1-"/>
      <w:lvlJc w:val="left"/>
      <w:pPr>
        <w:ind w:left="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6">
    <w:nsid w:val="72FE42BC"/>
    <w:multiLevelType w:val="hybridMultilevel"/>
    <w:tmpl w:val="45F653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320"/>
    <w:rsid w:val="00053A0F"/>
    <w:rsid w:val="000729BA"/>
    <w:rsid w:val="000E6401"/>
    <w:rsid w:val="00110320"/>
    <w:rsid w:val="0012308D"/>
    <w:rsid w:val="00137F8B"/>
    <w:rsid w:val="00163297"/>
    <w:rsid w:val="00215F87"/>
    <w:rsid w:val="002A0A5E"/>
    <w:rsid w:val="002A7C3D"/>
    <w:rsid w:val="003329ED"/>
    <w:rsid w:val="00372733"/>
    <w:rsid w:val="003D2DF1"/>
    <w:rsid w:val="0045723B"/>
    <w:rsid w:val="005E3784"/>
    <w:rsid w:val="006202C6"/>
    <w:rsid w:val="00644667"/>
    <w:rsid w:val="0071763A"/>
    <w:rsid w:val="00871C06"/>
    <w:rsid w:val="008E3BC0"/>
    <w:rsid w:val="009663CE"/>
    <w:rsid w:val="00A62EF5"/>
    <w:rsid w:val="00A84975"/>
    <w:rsid w:val="00BA2602"/>
    <w:rsid w:val="00BA505E"/>
    <w:rsid w:val="00C12C67"/>
    <w:rsid w:val="00C26BA7"/>
    <w:rsid w:val="00C56501"/>
    <w:rsid w:val="00C77248"/>
    <w:rsid w:val="00CB7AAD"/>
    <w:rsid w:val="00D757F1"/>
    <w:rsid w:val="00DD02DF"/>
    <w:rsid w:val="00DF430F"/>
    <w:rsid w:val="00EC779E"/>
    <w:rsid w:val="00FC71D0"/>
    <w:rsid w:val="00FD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D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3A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03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32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32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3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3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3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3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3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3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0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32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0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32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03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32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03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3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32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572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23B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3A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03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32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32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32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32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32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3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3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3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3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3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3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0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32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0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32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03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32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03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3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32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572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23B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KIM</cp:lastModifiedBy>
  <cp:revision>13</cp:revision>
  <cp:lastPrinted>2026-01-28T20:48:00Z</cp:lastPrinted>
  <dcterms:created xsi:type="dcterms:W3CDTF">2026-01-08T19:40:00Z</dcterms:created>
  <dcterms:modified xsi:type="dcterms:W3CDTF">2026-03-09T17:07:00Z</dcterms:modified>
</cp:coreProperties>
</file>